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B1D" w:rsidRPr="006B0EE4" w:rsidRDefault="00D10B1D" w:rsidP="00D10B1D">
      <w:pPr>
        <w:ind w:firstLine="709"/>
        <w:jc w:val="right"/>
        <w:rPr>
          <w:rFonts w:ascii="Tahoma" w:hAnsi="Tahoma" w:cs="Tahoma"/>
          <w:b/>
          <w:color w:val="auto"/>
          <w:sz w:val="20"/>
          <w:szCs w:val="20"/>
        </w:rPr>
      </w:pPr>
      <w:r w:rsidRPr="006B0EE4">
        <w:rPr>
          <w:rFonts w:ascii="Tahoma" w:hAnsi="Tahoma" w:cs="Tahoma"/>
          <w:b/>
          <w:color w:val="auto"/>
          <w:sz w:val="20"/>
          <w:szCs w:val="20"/>
        </w:rPr>
        <w:t>Информация в СМИ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14"/>
        <w:gridCol w:w="2071"/>
        <w:gridCol w:w="3604"/>
      </w:tblGrid>
      <w:tr w:rsidR="00D10B1D" w:rsidRPr="006B0EE4" w:rsidTr="00113E0D">
        <w:tc>
          <w:tcPr>
            <w:tcW w:w="2295" w:type="pct"/>
            <w:shd w:val="clear" w:color="auto" w:fill="auto"/>
          </w:tcPr>
          <w:p w:rsidR="00D10B1D" w:rsidRPr="006B0EE4" w:rsidRDefault="00D10B1D" w:rsidP="00113E0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B0EE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Руководитель:</w:t>
            </w:r>
          </w:p>
          <w:p w:rsidR="00D10B1D" w:rsidRPr="006B0EE4" w:rsidRDefault="00D10B1D" w:rsidP="00113E0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Главный врач</w:t>
            </w:r>
            <w:r w:rsidRPr="006B0E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Филиала Федерального Бюджетного Учреждения здравоохранения «Центр гигиены и эпидемиологии в Свердловской области» в г. Каменске-Уральском, Каменском районе, </w:t>
            </w:r>
            <w:proofErr w:type="spellStart"/>
            <w:r w:rsidRPr="006B0E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Сухоложском</w:t>
            </w:r>
            <w:proofErr w:type="spellEnd"/>
            <w:r w:rsidRPr="006B0E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6B0E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Богдановичском</w:t>
            </w:r>
            <w:proofErr w:type="spellEnd"/>
            <w:r w:rsidRPr="006B0E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районах</w:t>
            </w:r>
          </w:p>
        </w:tc>
        <w:tc>
          <w:tcPr>
            <w:tcW w:w="987" w:type="pct"/>
            <w:shd w:val="clear" w:color="auto" w:fill="auto"/>
          </w:tcPr>
          <w:p w:rsidR="00D10B1D" w:rsidRPr="006B0EE4" w:rsidRDefault="00D10B1D" w:rsidP="00113E0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D10B1D" w:rsidRPr="006B0EE4" w:rsidRDefault="00D10B1D" w:rsidP="00113E0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D10B1D" w:rsidRPr="006B0EE4" w:rsidRDefault="00D10B1D" w:rsidP="00113E0D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</w:pPr>
            <w:r w:rsidRPr="006B0EE4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>(подписано)</w:t>
            </w:r>
          </w:p>
          <w:p w:rsidR="00D10B1D" w:rsidRPr="006B0EE4" w:rsidRDefault="00D10B1D" w:rsidP="00113E0D">
            <w:pPr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6B0EE4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подпись</w:t>
            </w:r>
          </w:p>
        </w:tc>
        <w:tc>
          <w:tcPr>
            <w:tcW w:w="1718" w:type="pct"/>
            <w:shd w:val="clear" w:color="auto" w:fill="auto"/>
          </w:tcPr>
          <w:p w:rsidR="00D10B1D" w:rsidRDefault="00D10B1D" w:rsidP="00113E0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D10B1D" w:rsidRPr="006B0EE4" w:rsidRDefault="00D10B1D" w:rsidP="00113E0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D10B1D" w:rsidRPr="006B0EE4" w:rsidRDefault="00D10B1D" w:rsidP="00113E0D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Порошкина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Елена Эдуардовна</w:t>
            </w:r>
          </w:p>
          <w:p w:rsidR="00D10B1D" w:rsidRPr="006B0EE4" w:rsidRDefault="00D10B1D" w:rsidP="00113E0D">
            <w:pPr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6B0EE4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расшифровка  подписи</w:t>
            </w:r>
          </w:p>
        </w:tc>
      </w:tr>
      <w:tr w:rsidR="00D10B1D" w:rsidRPr="006B0EE4" w:rsidTr="00113E0D">
        <w:tc>
          <w:tcPr>
            <w:tcW w:w="2295" w:type="pct"/>
            <w:shd w:val="clear" w:color="auto" w:fill="auto"/>
          </w:tcPr>
          <w:p w:rsidR="00D10B1D" w:rsidRPr="006B0EE4" w:rsidRDefault="00D10B1D" w:rsidP="00113E0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87" w:type="pct"/>
            <w:shd w:val="clear" w:color="auto" w:fill="auto"/>
          </w:tcPr>
          <w:p w:rsidR="00D10B1D" w:rsidRPr="006B0EE4" w:rsidRDefault="00D10B1D" w:rsidP="00113E0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18" w:type="pct"/>
            <w:shd w:val="clear" w:color="auto" w:fill="auto"/>
          </w:tcPr>
          <w:p w:rsidR="00D10B1D" w:rsidRPr="006B0EE4" w:rsidRDefault="00D10B1D" w:rsidP="00113E0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D10B1D" w:rsidRPr="006B0EE4" w:rsidTr="00113E0D">
        <w:tc>
          <w:tcPr>
            <w:tcW w:w="2295" w:type="pct"/>
            <w:shd w:val="clear" w:color="auto" w:fill="auto"/>
          </w:tcPr>
          <w:p w:rsidR="00D10B1D" w:rsidRPr="006B0EE4" w:rsidRDefault="00D10B1D" w:rsidP="00113E0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B0EE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Исполнитель:</w:t>
            </w:r>
          </w:p>
          <w:p w:rsidR="00D10B1D" w:rsidRPr="006B0EE4" w:rsidRDefault="00D10B1D" w:rsidP="00D10B1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3E82">
              <w:rPr>
                <w:rFonts w:ascii="Times New Roman" w:hAnsi="Times New Roman" w:cs="Times New Roman"/>
                <w:sz w:val="20"/>
                <w:szCs w:val="20"/>
              </w:rPr>
              <w:t xml:space="preserve">рач по общей гигиене отдела экспертиз условий воспитания и обучения филиала ФБУЗ «Центр гигиены и эпидемиологии в Свердловской области в городе Каменск-Уральский, Каменском районе, </w:t>
            </w:r>
            <w:proofErr w:type="spellStart"/>
            <w:r w:rsidRPr="00C43E82">
              <w:rPr>
                <w:rFonts w:ascii="Times New Roman" w:hAnsi="Times New Roman" w:cs="Times New Roman"/>
                <w:sz w:val="20"/>
                <w:szCs w:val="20"/>
              </w:rPr>
              <w:t>Сухоложском</w:t>
            </w:r>
            <w:proofErr w:type="spellEnd"/>
            <w:r w:rsidRPr="00C43E8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43E82">
              <w:rPr>
                <w:rFonts w:ascii="Times New Roman" w:hAnsi="Times New Roman" w:cs="Times New Roman"/>
                <w:sz w:val="20"/>
                <w:szCs w:val="20"/>
              </w:rPr>
              <w:t>Богдановическом</w:t>
            </w:r>
            <w:proofErr w:type="spellEnd"/>
            <w:r w:rsidRPr="00C43E82">
              <w:rPr>
                <w:rFonts w:ascii="Times New Roman" w:hAnsi="Times New Roman" w:cs="Times New Roman"/>
                <w:sz w:val="20"/>
                <w:szCs w:val="20"/>
              </w:rPr>
              <w:t xml:space="preserve"> районах»</w:t>
            </w:r>
          </w:p>
        </w:tc>
        <w:tc>
          <w:tcPr>
            <w:tcW w:w="987" w:type="pct"/>
            <w:shd w:val="clear" w:color="auto" w:fill="auto"/>
          </w:tcPr>
          <w:p w:rsidR="00D10B1D" w:rsidRPr="006B0EE4" w:rsidRDefault="00D10B1D" w:rsidP="00113E0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D10B1D" w:rsidRPr="006B0EE4" w:rsidRDefault="00D10B1D" w:rsidP="00113E0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Третьякова Юлия Александровна</w:t>
            </w:r>
          </w:p>
        </w:tc>
        <w:tc>
          <w:tcPr>
            <w:tcW w:w="1718" w:type="pct"/>
            <w:shd w:val="clear" w:color="auto" w:fill="auto"/>
          </w:tcPr>
          <w:p w:rsidR="00D10B1D" w:rsidRPr="006B0EE4" w:rsidRDefault="00D10B1D" w:rsidP="00113E0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D10B1D" w:rsidRPr="006B0EE4" w:rsidRDefault="00D10B1D" w:rsidP="00113E0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D10B1D" w:rsidRPr="006B0EE4" w:rsidRDefault="00D10B1D" w:rsidP="00113E0D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0E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8(3439)37-08-09</w:t>
            </w:r>
          </w:p>
        </w:tc>
      </w:tr>
    </w:tbl>
    <w:p w:rsidR="00D10B1D" w:rsidRPr="006B0EE4" w:rsidRDefault="00D10B1D" w:rsidP="00D10B1D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16 декабря 2024</w:t>
      </w:r>
      <w:r w:rsidRPr="006B0EE4">
        <w:rPr>
          <w:rFonts w:ascii="Times New Roman" w:hAnsi="Times New Roman" w:cs="Times New Roman"/>
          <w:color w:val="auto"/>
          <w:sz w:val="22"/>
          <w:szCs w:val="22"/>
        </w:rPr>
        <w:t xml:space="preserve"> года</w:t>
      </w:r>
    </w:p>
    <w:p w:rsidR="00D10B1D" w:rsidRPr="00D07349" w:rsidRDefault="00D10B1D" w:rsidP="00D10B1D">
      <w:pPr>
        <w:jc w:val="center"/>
        <w:rPr>
          <w:rFonts w:ascii="Tahoma" w:hAnsi="Tahoma" w:cs="Tahoma"/>
          <w:b/>
          <w:color w:val="auto"/>
          <w:sz w:val="20"/>
          <w:szCs w:val="20"/>
        </w:rPr>
      </w:pPr>
    </w:p>
    <w:p w:rsidR="00D10B1D" w:rsidRDefault="00D10B1D" w:rsidP="00D10B1D">
      <w:pPr>
        <w:rPr>
          <w:rFonts w:ascii="Times New Roman" w:hAnsi="Times New Roman" w:cs="Times New Roman"/>
          <w:b/>
        </w:rPr>
      </w:pPr>
    </w:p>
    <w:p w:rsidR="00D10B1D" w:rsidRPr="00B81349" w:rsidRDefault="00D10B1D" w:rsidP="00D10B1D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Рекомендации по питанию детей в новогодние праздники.</w:t>
      </w:r>
    </w:p>
    <w:p w:rsidR="00D10B1D" w:rsidRPr="00B22952" w:rsidRDefault="00D10B1D" w:rsidP="00D10B1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</w:rPr>
      </w:pPr>
    </w:p>
    <w:p w:rsidR="00D10B1D" w:rsidRPr="00B22952" w:rsidRDefault="00D10B1D" w:rsidP="00D10B1D">
      <w:pPr>
        <w:jc w:val="both"/>
        <w:rPr>
          <w:rFonts w:ascii="Helvetica" w:hAnsi="Helvetica" w:cs="Helvetica"/>
          <w:color w:val="auto"/>
          <w:shd w:val="clear" w:color="auto" w:fill="FFFFFF"/>
        </w:rPr>
      </w:pPr>
      <w:r w:rsidRPr="00B22952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С приближением новогодних праздников родители задумываются над тем, как сделать этот волшебный период по-настоящему запоминающимся для детей.</w:t>
      </w:r>
    </w:p>
    <w:p w:rsidR="00D10B1D" w:rsidRPr="00B22952" w:rsidRDefault="00D10B1D" w:rsidP="00D10B1D">
      <w:pPr>
        <w:spacing w:after="160"/>
        <w:jc w:val="both"/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8F8F8"/>
        </w:rPr>
      </w:pPr>
      <w:r w:rsidRPr="00B22952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8F8F8"/>
        </w:rPr>
        <w:t>Для того, чтобы встретить Новый год, не навредив здоровью ребенка, нужно соблюдать простые рекомендации:</w:t>
      </w:r>
    </w:p>
    <w:p w:rsidR="00D10B1D" w:rsidRPr="00B22952" w:rsidRDefault="00D10B1D" w:rsidP="00D10B1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8F8F8"/>
        </w:rPr>
      </w:pPr>
      <w:r w:rsidRPr="00B22952">
        <w:rPr>
          <w:rFonts w:ascii="Times New Roman" w:hAnsi="Times New Roman" w:cs="Times New Roman"/>
          <w:sz w:val="20"/>
          <w:szCs w:val="20"/>
          <w:shd w:val="clear" w:color="auto" w:fill="F8F8F8"/>
        </w:rPr>
        <w:t>Организовать отдельный стол для детей и придерживаться обычного режима питания, сна и бодрствования. Не стоит пропускать основные приемы пищи и заменять их перекусами.</w:t>
      </w:r>
    </w:p>
    <w:p w:rsidR="00D10B1D" w:rsidRPr="00B22952" w:rsidRDefault="00D10B1D" w:rsidP="00D10B1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8F8F8"/>
        </w:rPr>
      </w:pPr>
      <w:r w:rsidRPr="00B22952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Минимизируйте потребление сладкого. Детям часто дарят сладкие подарки в новогодние праздники, поэтому нужно соблюдать баланс. Не запрещайте сладости совсем, договоритесь с ребенком </w:t>
      </w:r>
      <w:r w:rsidRPr="00B2295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доставать одну-две конфеты каждый день после обеда. </w:t>
      </w:r>
      <w:r w:rsidRPr="00B22952">
        <w:rPr>
          <w:rFonts w:ascii="Times New Roman" w:hAnsi="Times New Roman" w:cs="Times New Roman"/>
          <w:sz w:val="20"/>
          <w:szCs w:val="20"/>
          <w:shd w:val="clear" w:color="auto" w:fill="F8F8F8"/>
        </w:rPr>
        <w:t>Попробуйте заменить сладости фруктами или сухофруктами.</w:t>
      </w:r>
    </w:p>
    <w:p w:rsidR="00D10B1D" w:rsidRPr="00B22952" w:rsidRDefault="00D10B1D" w:rsidP="00D10B1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8F8F8"/>
        </w:rPr>
      </w:pPr>
      <w:r w:rsidRPr="00B22952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Минимизируйте аллергенные продукты. </w:t>
      </w:r>
      <w:r w:rsidRPr="00B2295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Не стоит во время застолья предлагать незнакомые ребенку продукты, вы можете не знать о пищевой аллергии. Самыми распространёнными </w:t>
      </w:r>
      <w:r w:rsidRPr="00B22952">
        <w:rPr>
          <w:rFonts w:ascii="Times New Roman" w:hAnsi="Times New Roman" w:cs="Times New Roman"/>
          <w:sz w:val="20"/>
          <w:szCs w:val="20"/>
          <w:shd w:val="clear" w:color="auto" w:fill="F8F8F8"/>
        </w:rPr>
        <w:t>аллергенными продуктами считаются овощи и фрукты красного цвета, цитрусовые, продукты из какао, морепродукты.</w:t>
      </w:r>
    </w:p>
    <w:p w:rsidR="00D10B1D" w:rsidRPr="00B22952" w:rsidRDefault="00D10B1D" w:rsidP="00D10B1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8F8F8"/>
        </w:rPr>
      </w:pPr>
      <w:r w:rsidRPr="00B229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Откажитесь от газированных напитков и сладких пакетированных соков. </w:t>
      </w:r>
      <w:r w:rsidRPr="00B22952">
        <w:rPr>
          <w:rFonts w:ascii="Times New Roman" w:hAnsi="Times New Roman" w:cs="Times New Roman"/>
          <w:sz w:val="20"/>
          <w:szCs w:val="20"/>
          <w:shd w:val="clear" w:color="auto" w:fill="F8F8F8"/>
        </w:rPr>
        <w:t>Подавайте к детскому праздничному столу ягодный компот, морс, либо фруктовые чаи.</w:t>
      </w:r>
      <w:r w:rsidRPr="00B22952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r w:rsidR="00164631" w:rsidRPr="00B22952">
        <w:rPr>
          <w:rFonts w:ascii="Times New Roman" w:hAnsi="Times New Roman" w:cs="Times New Roman"/>
          <w:sz w:val="20"/>
          <w:szCs w:val="20"/>
          <w:shd w:val="clear" w:color="auto" w:fill="F8F8F8"/>
        </w:rPr>
        <w:t>Обеспечьте ребенку в праздничные каникулы достаточное потребление питьевой воды.</w:t>
      </w:r>
    </w:p>
    <w:p w:rsidR="00D10B1D" w:rsidRPr="00B22952" w:rsidRDefault="00D10B1D" w:rsidP="00D10B1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8F8F8"/>
        </w:rPr>
      </w:pPr>
      <w:r w:rsidRPr="00B22952">
        <w:rPr>
          <w:rFonts w:ascii="Times New Roman" w:hAnsi="Times New Roman" w:cs="Times New Roman"/>
          <w:sz w:val="20"/>
          <w:szCs w:val="20"/>
          <w:shd w:val="clear" w:color="auto" w:fill="F8F8F8"/>
        </w:rPr>
        <w:t>Сделайте детские рецепты максимально полезными, и</w:t>
      </w:r>
      <w:r w:rsidRPr="00B22952">
        <w:rPr>
          <w:rStyle w:val="a5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спользуйте</w:t>
      </w:r>
      <w:r w:rsidRPr="00B22952">
        <w:rPr>
          <w:rStyle w:val="a5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22952">
        <w:rPr>
          <w:rStyle w:val="a5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свежие и натуральные продукты. Кормите ребенка только свежеприготовленными блюдами.</w:t>
      </w:r>
      <w:r w:rsidRPr="00B2295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Подойдут салаты из свежих овощей и зелени. Не стоит заправлять салаты для детей майонезом, отдайте предпочтение сметане, оливковому или растительному маслу.</w:t>
      </w:r>
    </w:p>
    <w:p w:rsidR="00D10B1D" w:rsidRPr="00B22952" w:rsidRDefault="00D10B1D" w:rsidP="00D10B1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8F8F8"/>
        </w:rPr>
      </w:pPr>
      <w:r w:rsidRPr="00B22952">
        <w:rPr>
          <w:rFonts w:ascii="Times New Roman" w:hAnsi="Times New Roman" w:cs="Times New Roman"/>
          <w:sz w:val="20"/>
          <w:szCs w:val="20"/>
          <w:shd w:val="clear" w:color="auto" w:fill="FFFFFF"/>
        </w:rPr>
        <w:t>Исключите из меню жирное, жареное мясо, копченую колбасу и полуфабрикаты. Для приготовления блюд используйте нежирную говядину, нежирные сорта рыб (хек, судак, красная рыба), индейку или курицу. Блюда для самых маленьких лучше готовить на пару, в духовке или варить.</w:t>
      </w:r>
    </w:p>
    <w:p w:rsidR="00C40018" w:rsidRPr="00C40018" w:rsidRDefault="00D10B1D" w:rsidP="00C4001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8F8F8"/>
        </w:rPr>
      </w:pPr>
      <w:r w:rsidRPr="00B2295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Исключите </w:t>
      </w:r>
      <w:r w:rsidR="00B15FE3">
        <w:rPr>
          <w:rFonts w:ascii="Times New Roman" w:hAnsi="Times New Roman" w:cs="Times New Roman"/>
          <w:sz w:val="20"/>
          <w:szCs w:val="20"/>
          <w:shd w:val="clear" w:color="auto" w:fill="FFFFFF"/>
        </w:rPr>
        <w:t>жгучие специи (перец, хрен, горчица)</w:t>
      </w:r>
      <w:bookmarkStart w:id="0" w:name="_GoBack"/>
      <w:bookmarkEnd w:id="0"/>
      <w:r w:rsidRPr="00B22952">
        <w:rPr>
          <w:rFonts w:ascii="Times New Roman" w:hAnsi="Times New Roman" w:cs="Times New Roman"/>
          <w:sz w:val="20"/>
          <w:szCs w:val="20"/>
          <w:shd w:val="clear" w:color="auto" w:fill="FFFFFF"/>
        </w:rPr>
        <w:t>, соленья, маринады, грибы – детский организм не в состоянии переварить эти продукты</w:t>
      </w:r>
      <w:r w:rsidR="00C40018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D10B1D" w:rsidRPr="00B22952" w:rsidRDefault="00D10B1D" w:rsidP="00D10B1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8F8F8"/>
        </w:rPr>
      </w:pPr>
      <w:r w:rsidRPr="00B229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Возьмите ситуацию за столом под свой контроль. Следите в каком количестве ест ребенок, постарайтесь не перекормить малыша. Масса порции зависит от возраста ребенка.</w:t>
      </w:r>
    </w:p>
    <w:p w:rsidR="00164631" w:rsidRPr="00B22952" w:rsidRDefault="00164631" w:rsidP="001646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8F8F8"/>
        </w:rPr>
      </w:pPr>
      <w:r w:rsidRPr="00B229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детей необходима физическая активность. Лучше предпочесть активный отдых пассивному и чаще выходить всей семьей на свежий воздух: гулять в парке или в лесу, заниматься зимними видами спорта, кататься с горок или просто играть в снежки.</w:t>
      </w:r>
    </w:p>
    <w:p w:rsidR="00D10B1D" w:rsidRPr="00B22952" w:rsidRDefault="00D10B1D" w:rsidP="00D10B1D">
      <w:pPr>
        <w:pStyle w:val="a4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8F8F8"/>
        </w:rPr>
      </w:pPr>
    </w:p>
    <w:p w:rsidR="00D10B1D" w:rsidRPr="00B22952" w:rsidRDefault="00D10B1D" w:rsidP="00D10B1D">
      <w:pPr>
        <w:ind w:left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22952">
        <w:rPr>
          <w:rFonts w:ascii="Times New Roman" w:hAnsi="Times New Roman" w:cs="Times New Roman"/>
          <w:color w:val="auto"/>
          <w:sz w:val="20"/>
          <w:szCs w:val="20"/>
        </w:rPr>
        <w:t>На следующий день постарайтесь вернуться к привычному рациону и режиму питания, проводите больше времени на свежем воз</w:t>
      </w:r>
      <w:r w:rsidR="00164631" w:rsidRPr="00B22952">
        <w:rPr>
          <w:rFonts w:ascii="Times New Roman" w:hAnsi="Times New Roman" w:cs="Times New Roman"/>
          <w:color w:val="auto"/>
          <w:sz w:val="20"/>
          <w:szCs w:val="20"/>
        </w:rPr>
        <w:t>духе. Если появятся симптомы заболевания</w:t>
      </w:r>
      <w:r w:rsidRPr="00B22952">
        <w:rPr>
          <w:rFonts w:ascii="Times New Roman" w:hAnsi="Times New Roman" w:cs="Times New Roman"/>
          <w:color w:val="auto"/>
          <w:sz w:val="20"/>
          <w:szCs w:val="20"/>
        </w:rPr>
        <w:t>, не занимайтесь самолечением, обратитесь за помощью к врачу.</w:t>
      </w:r>
    </w:p>
    <w:p w:rsidR="00B22952" w:rsidRPr="00B22952" w:rsidRDefault="00B22952" w:rsidP="00D10B1D">
      <w:pPr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8F8F8"/>
        </w:rPr>
      </w:pPr>
    </w:p>
    <w:p w:rsidR="00AE4AC7" w:rsidRDefault="00AE4AC7"/>
    <w:sectPr w:rsidR="00AE4AC7" w:rsidSect="004C726C">
      <w:pgSz w:w="11907" w:h="16840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20F87"/>
    <w:multiLevelType w:val="hybridMultilevel"/>
    <w:tmpl w:val="E5B8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1D"/>
    <w:rsid w:val="00164631"/>
    <w:rsid w:val="00AE4AC7"/>
    <w:rsid w:val="00B15FE3"/>
    <w:rsid w:val="00B22952"/>
    <w:rsid w:val="00C40018"/>
    <w:rsid w:val="00C761CC"/>
    <w:rsid w:val="00D1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2B0F"/>
  <w15:chartTrackingRefBased/>
  <w15:docId w15:val="{FF381D52-7686-423E-9035-68DFAA3E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B1D"/>
    <w:pPr>
      <w:spacing w:after="0" w:line="240" w:lineRule="auto"/>
    </w:pPr>
    <w:rPr>
      <w:rFonts w:ascii="Century Gothic" w:eastAsia="Times New Roman" w:hAnsi="Century Gothic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0B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0B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D10B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761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61C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Юлия Алексеевна</dc:creator>
  <cp:keywords/>
  <dc:description/>
  <cp:lastModifiedBy>Третьякова Юлия Алексеевна</cp:lastModifiedBy>
  <cp:revision>3</cp:revision>
  <cp:lastPrinted>2024-12-16T12:00:00Z</cp:lastPrinted>
  <dcterms:created xsi:type="dcterms:W3CDTF">2024-12-16T10:49:00Z</dcterms:created>
  <dcterms:modified xsi:type="dcterms:W3CDTF">2024-12-16T12:04:00Z</dcterms:modified>
</cp:coreProperties>
</file>